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AF2" w:rsidRPr="00707E38" w:rsidRDefault="00A10AF2" w:rsidP="000942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38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на оказание услуг по техническому обслуживанию и ремонту системы видеонаблюдения на объекте </w:t>
      </w:r>
      <w:r w:rsidR="00A33429" w:rsidRPr="00707E38">
        <w:rPr>
          <w:rFonts w:ascii="Times New Roman" w:hAnsi="Times New Roman" w:cs="Times New Roman"/>
          <w:b/>
          <w:sz w:val="24"/>
          <w:szCs w:val="24"/>
        </w:rPr>
        <w:t>Территориального отдела в г. Златоусте и Кусинском районе Управления Роспотребнадзора по Челябинской области</w:t>
      </w:r>
    </w:p>
    <w:p w:rsidR="00A33429" w:rsidRDefault="00A10AF2" w:rsidP="0009425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7E38">
        <w:rPr>
          <w:rFonts w:ascii="Times New Roman" w:hAnsi="Times New Roman" w:cs="Times New Roman"/>
          <w:sz w:val="24"/>
          <w:szCs w:val="24"/>
        </w:rPr>
        <w:t xml:space="preserve">Оказание услуг по техническому обслуживанию и ремонту системы видеонаблюдения на объекте Управления, расположенном по адресу: </w:t>
      </w:r>
      <w:r w:rsidR="00A33429" w:rsidRPr="00707E38">
        <w:rPr>
          <w:rFonts w:ascii="Times New Roman" w:hAnsi="Times New Roman" w:cs="Times New Roman"/>
          <w:sz w:val="24"/>
          <w:szCs w:val="24"/>
        </w:rPr>
        <w:t>Челябинская область, г. Златоуст, ул. Ковшова, д.28: кабинеты №№ 2 (17,4 кв.м.), 3 (13,9 кв.м.), 4 (27,7 кв.м.), 5 (34,4 кв.м.), 5а (11,00 кв.м.), 6 (8,0 кв.м.), кабинет начальника (31,9 кв.м.).</w:t>
      </w:r>
    </w:p>
    <w:p w:rsidR="00C326BC" w:rsidRPr="009A4354" w:rsidRDefault="00C326BC" w:rsidP="0009425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354">
        <w:rPr>
          <w:rFonts w:ascii="Times New Roman" w:hAnsi="Times New Roman" w:cs="Times New Roman"/>
          <w:b/>
          <w:sz w:val="24"/>
          <w:szCs w:val="24"/>
        </w:rPr>
        <w:t xml:space="preserve">Срок оказания услуг: с </w:t>
      </w:r>
      <w:r w:rsidR="00084447" w:rsidRPr="009A4354">
        <w:rPr>
          <w:rFonts w:ascii="Times New Roman" w:hAnsi="Times New Roman" w:cs="Times New Roman"/>
          <w:b/>
          <w:sz w:val="24"/>
          <w:szCs w:val="24"/>
        </w:rPr>
        <w:t>01.12</w:t>
      </w:r>
      <w:r w:rsidRPr="009A4354">
        <w:rPr>
          <w:rFonts w:ascii="Times New Roman" w:hAnsi="Times New Roman" w:cs="Times New Roman"/>
          <w:b/>
          <w:sz w:val="24"/>
          <w:szCs w:val="24"/>
        </w:rPr>
        <w:t>.202</w:t>
      </w:r>
      <w:r w:rsidR="00274702">
        <w:rPr>
          <w:rFonts w:ascii="Times New Roman" w:hAnsi="Times New Roman" w:cs="Times New Roman"/>
          <w:b/>
          <w:sz w:val="24"/>
          <w:szCs w:val="24"/>
        </w:rPr>
        <w:t>6</w:t>
      </w:r>
      <w:r w:rsidRPr="009A4354">
        <w:rPr>
          <w:rFonts w:ascii="Times New Roman" w:hAnsi="Times New Roman" w:cs="Times New Roman"/>
          <w:b/>
          <w:sz w:val="24"/>
          <w:szCs w:val="24"/>
        </w:rPr>
        <w:t xml:space="preserve">г. по </w:t>
      </w:r>
      <w:r w:rsidR="00516168" w:rsidRPr="009A4354">
        <w:rPr>
          <w:rFonts w:ascii="Times New Roman" w:hAnsi="Times New Roman" w:cs="Times New Roman"/>
          <w:b/>
          <w:sz w:val="24"/>
          <w:szCs w:val="24"/>
        </w:rPr>
        <w:t>30.11</w:t>
      </w:r>
      <w:r w:rsidRPr="009A4354">
        <w:rPr>
          <w:rFonts w:ascii="Times New Roman" w:hAnsi="Times New Roman" w:cs="Times New Roman"/>
          <w:b/>
          <w:sz w:val="24"/>
          <w:szCs w:val="24"/>
        </w:rPr>
        <w:t>.202</w:t>
      </w:r>
      <w:r w:rsidR="00274702">
        <w:rPr>
          <w:rFonts w:ascii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  <w:r w:rsidRPr="009A4354">
        <w:rPr>
          <w:rFonts w:ascii="Times New Roman" w:hAnsi="Times New Roman" w:cs="Times New Roman"/>
          <w:b/>
          <w:sz w:val="24"/>
          <w:szCs w:val="24"/>
        </w:rPr>
        <w:t>г.</w:t>
      </w:r>
    </w:p>
    <w:p w:rsidR="00A10AF2" w:rsidRPr="00707E38" w:rsidRDefault="00A10AF2" w:rsidP="0009425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7E38">
        <w:rPr>
          <w:rFonts w:ascii="Times New Roman" w:hAnsi="Times New Roman" w:cs="Times New Roman"/>
          <w:sz w:val="24"/>
          <w:szCs w:val="24"/>
        </w:rPr>
        <w:t>Техническое обслуживание и ремонт (ТО и Р) систем включают в себя:</w:t>
      </w:r>
    </w:p>
    <w:p w:rsidR="00700A26" w:rsidRPr="00707E38" w:rsidRDefault="00A10AF2" w:rsidP="000942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7E38">
        <w:rPr>
          <w:rFonts w:ascii="Times New Roman" w:hAnsi="Times New Roman" w:cs="Times New Roman"/>
          <w:sz w:val="24"/>
          <w:szCs w:val="24"/>
        </w:rPr>
        <w:t>1. Проведение плановых профилактических работ, необходимые для поддержания оборудования в</w:t>
      </w:r>
      <w:r w:rsidR="00EC12B2" w:rsidRPr="00707E38">
        <w:rPr>
          <w:rFonts w:ascii="Times New Roman" w:hAnsi="Times New Roman" w:cs="Times New Roman"/>
          <w:sz w:val="24"/>
          <w:szCs w:val="24"/>
        </w:rPr>
        <w:t xml:space="preserve"> </w:t>
      </w:r>
      <w:r w:rsidR="00700A26" w:rsidRPr="00707E38">
        <w:rPr>
          <w:rFonts w:ascii="Times New Roman" w:hAnsi="Times New Roman" w:cs="Times New Roman"/>
          <w:sz w:val="24"/>
          <w:szCs w:val="24"/>
        </w:rPr>
        <w:t>исправном рабочем состоянии.</w:t>
      </w:r>
    </w:p>
    <w:p w:rsidR="00A10AF2" w:rsidRPr="00707E38" w:rsidRDefault="00A10AF2" w:rsidP="000942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7E38">
        <w:rPr>
          <w:rFonts w:ascii="Times New Roman" w:hAnsi="Times New Roman" w:cs="Times New Roman"/>
          <w:sz w:val="24"/>
          <w:szCs w:val="24"/>
        </w:rPr>
        <w:t>2. Осуществление ремонта и восстановление работоспособности системы.</w:t>
      </w:r>
    </w:p>
    <w:p w:rsidR="00A10AF2" w:rsidRPr="00707E38" w:rsidRDefault="00A10AF2" w:rsidP="0009425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7E38">
        <w:rPr>
          <w:rFonts w:ascii="Times New Roman" w:hAnsi="Times New Roman" w:cs="Times New Roman"/>
          <w:sz w:val="24"/>
          <w:szCs w:val="24"/>
        </w:rPr>
        <w:t>3. Технические рекомендации по улучшению работы оборудования.</w:t>
      </w:r>
    </w:p>
    <w:p w:rsidR="00A10AF2" w:rsidRPr="00707E38" w:rsidRDefault="00A10AF2" w:rsidP="000942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7E38">
        <w:rPr>
          <w:rFonts w:ascii="Times New Roman" w:hAnsi="Times New Roman" w:cs="Times New Roman"/>
          <w:sz w:val="24"/>
          <w:szCs w:val="24"/>
        </w:rPr>
        <w:t xml:space="preserve">Плановые работы выполняются по графику Исполнителя, согласованному с Заказчиком. В случае отсутствия согласованного графика </w:t>
      </w:r>
      <w:r w:rsidR="00094257" w:rsidRPr="00707E38">
        <w:rPr>
          <w:rFonts w:ascii="Times New Roman" w:hAnsi="Times New Roman" w:cs="Times New Roman"/>
          <w:sz w:val="24"/>
          <w:szCs w:val="24"/>
        </w:rPr>
        <w:t>работы выполняются</w:t>
      </w:r>
      <w:r w:rsidRPr="00707E38">
        <w:rPr>
          <w:rFonts w:ascii="Times New Roman" w:hAnsi="Times New Roman" w:cs="Times New Roman"/>
          <w:sz w:val="24"/>
          <w:szCs w:val="24"/>
        </w:rPr>
        <w:t xml:space="preserve"> с периодичностью, указанной в </w:t>
      </w:r>
      <w:r w:rsidR="00700A26" w:rsidRPr="00707E38">
        <w:rPr>
          <w:rFonts w:ascii="Times New Roman" w:hAnsi="Times New Roman" w:cs="Times New Roman"/>
          <w:sz w:val="24"/>
          <w:szCs w:val="24"/>
        </w:rPr>
        <w:t>перечне работ</w:t>
      </w:r>
      <w:r w:rsidRPr="00707E38">
        <w:rPr>
          <w:rFonts w:ascii="Times New Roman" w:hAnsi="Times New Roman" w:cs="Times New Roman"/>
          <w:sz w:val="24"/>
          <w:szCs w:val="24"/>
        </w:rPr>
        <w:t xml:space="preserve"> к настоящему техническому заданию.</w:t>
      </w:r>
    </w:p>
    <w:p w:rsidR="00A10AF2" w:rsidRPr="00707E38" w:rsidRDefault="00A10AF2" w:rsidP="000942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7E38">
        <w:rPr>
          <w:rFonts w:ascii="Times New Roman" w:hAnsi="Times New Roman" w:cs="Times New Roman"/>
          <w:sz w:val="24"/>
          <w:szCs w:val="24"/>
        </w:rPr>
        <w:t xml:space="preserve">Работы по п. 2 настоящего задания производятся Исполнителем на основании вызова Заказчика. При вызове Заказчик сообщает </w:t>
      </w:r>
      <w:r w:rsidR="00094257" w:rsidRPr="00707E38">
        <w:rPr>
          <w:rFonts w:ascii="Times New Roman" w:hAnsi="Times New Roman" w:cs="Times New Roman"/>
          <w:sz w:val="24"/>
          <w:szCs w:val="24"/>
        </w:rPr>
        <w:t>характер неисправности</w:t>
      </w:r>
      <w:r w:rsidRPr="00707E38">
        <w:rPr>
          <w:rFonts w:ascii="Times New Roman" w:hAnsi="Times New Roman" w:cs="Times New Roman"/>
          <w:sz w:val="24"/>
          <w:szCs w:val="24"/>
        </w:rPr>
        <w:t xml:space="preserve"> и другие сведения, которые Заказчик считает необходимым сообщить. Исполнитель обеспечивает прибытие своего представителя на обслуживаемый объект по заявке Заказчика в течение 48 часов.</w:t>
      </w:r>
    </w:p>
    <w:p w:rsidR="00A10AF2" w:rsidRPr="00707E38" w:rsidRDefault="00A10AF2" w:rsidP="000942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7E38">
        <w:rPr>
          <w:rFonts w:ascii="Times New Roman" w:hAnsi="Times New Roman" w:cs="Times New Roman"/>
          <w:sz w:val="24"/>
          <w:szCs w:val="24"/>
        </w:rPr>
        <w:t>Получение технической поддержки по телефону с 10-00 до 17-00.</w:t>
      </w:r>
    </w:p>
    <w:p w:rsidR="00A10AF2" w:rsidRPr="00707E38" w:rsidRDefault="00A10AF2" w:rsidP="000942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7E38">
        <w:rPr>
          <w:rFonts w:ascii="Times New Roman" w:hAnsi="Times New Roman" w:cs="Times New Roman"/>
          <w:sz w:val="24"/>
          <w:szCs w:val="24"/>
        </w:rPr>
        <w:t>Работы выполняются под наблюдением Заказчика или ответственного лица, уполномоченного Заказчиком осуществлять приемку выполненных работ.</w:t>
      </w:r>
    </w:p>
    <w:p w:rsidR="00A10AF2" w:rsidRPr="00707E38" w:rsidRDefault="00A10AF2" w:rsidP="000942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7E38">
        <w:rPr>
          <w:rFonts w:ascii="Times New Roman" w:hAnsi="Times New Roman" w:cs="Times New Roman"/>
          <w:sz w:val="24"/>
          <w:szCs w:val="24"/>
        </w:rPr>
        <w:t xml:space="preserve">Все работы по ремонту систем и устранению неисправностей, возникших в результате проведения на объекте Заказчика строительных, монтажных, отделочных работ, актов вандализма или пожара, работы по самостоятельному расширению, изменению модернизации системы или иными действиями, приведшими к неработоспособности системы, не входят в рамки договора обслуживания и оплачиваются Заказчиком отдельно. </w:t>
      </w:r>
    </w:p>
    <w:p w:rsidR="00A10AF2" w:rsidRPr="009A4354" w:rsidRDefault="00A10AF2" w:rsidP="000942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4354">
        <w:rPr>
          <w:rFonts w:ascii="Times New Roman" w:hAnsi="Times New Roman" w:cs="Times New Roman"/>
          <w:b/>
          <w:sz w:val="24"/>
          <w:szCs w:val="24"/>
          <w:u w:val="single"/>
        </w:rPr>
        <w:t>Перечень обслуживаемого оборудования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985"/>
      </w:tblGrid>
      <w:tr w:rsidR="00A33429" w:rsidRPr="00F8737D">
        <w:trPr>
          <w:trHeight w:val="159"/>
        </w:trPr>
        <w:tc>
          <w:tcPr>
            <w:tcW w:w="8985" w:type="dxa"/>
          </w:tcPr>
          <w:p w:rsidR="002E02A7" w:rsidRPr="00285864" w:rsidRDefault="00094257" w:rsidP="00094257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8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33429" w:rsidRPr="00285864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Внутренняя видеокамера MT-DW1080AHD20V-7 </w:t>
            </w:r>
            <w:r w:rsidR="002E02A7" w:rsidRPr="0028586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A33429" w:rsidRPr="002858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33429" w:rsidRPr="00285864" w:rsidRDefault="00A33429" w:rsidP="00094257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864">
              <w:rPr>
                <w:rFonts w:ascii="Times New Roman" w:hAnsi="Times New Roman" w:cs="Times New Roman"/>
                <w:sz w:val="24"/>
                <w:szCs w:val="24"/>
              </w:rPr>
              <w:t xml:space="preserve">2. Видеорегистратор </w:t>
            </w:r>
            <w:r w:rsidR="002E02A7" w:rsidRPr="00285864">
              <w:rPr>
                <w:rFonts w:ascii="Times New Roman" w:hAnsi="Times New Roman" w:cs="Times New Roman"/>
                <w:sz w:val="24"/>
                <w:szCs w:val="24"/>
              </w:rPr>
              <w:t>8-ми канальный SVR-6110N-A-1 шт.</w:t>
            </w:r>
            <w:r w:rsidRPr="00285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33429" w:rsidRPr="00285864" w:rsidRDefault="00A33429" w:rsidP="000942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5864">
        <w:rPr>
          <w:rFonts w:ascii="Times New Roman" w:hAnsi="Times New Roman" w:cs="Times New Roman"/>
          <w:sz w:val="24"/>
          <w:szCs w:val="24"/>
        </w:rPr>
        <w:t>3.Микроф</w:t>
      </w:r>
      <w:r w:rsidR="002E02A7" w:rsidRPr="00285864">
        <w:rPr>
          <w:rFonts w:ascii="Times New Roman" w:hAnsi="Times New Roman" w:cs="Times New Roman"/>
          <w:sz w:val="24"/>
          <w:szCs w:val="24"/>
        </w:rPr>
        <w:t>он Stelberry М-30 активный -7 шт</w:t>
      </w:r>
      <w:r w:rsidRPr="00285864">
        <w:rPr>
          <w:rFonts w:ascii="Times New Roman" w:hAnsi="Times New Roman" w:cs="Times New Roman"/>
          <w:sz w:val="24"/>
          <w:szCs w:val="24"/>
        </w:rPr>
        <w:t>.</w:t>
      </w:r>
    </w:p>
    <w:p w:rsidR="002E02A7" w:rsidRPr="00285864" w:rsidRDefault="002E02A7" w:rsidP="000942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5864">
        <w:rPr>
          <w:rFonts w:ascii="Times New Roman" w:hAnsi="Times New Roman" w:cs="Times New Roman"/>
          <w:sz w:val="24"/>
          <w:szCs w:val="24"/>
        </w:rPr>
        <w:t>4.ЖК – монитор – 1 шт.</w:t>
      </w:r>
    </w:p>
    <w:p w:rsidR="002E02A7" w:rsidRPr="00285864" w:rsidRDefault="002E02A7" w:rsidP="000942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5864">
        <w:rPr>
          <w:rFonts w:ascii="Times New Roman" w:hAnsi="Times New Roman" w:cs="Times New Roman"/>
          <w:sz w:val="24"/>
          <w:szCs w:val="24"/>
        </w:rPr>
        <w:t>5.Жесткий диск SEAGATE Barracuda ST4000DM004 -2 шт.</w:t>
      </w:r>
    </w:p>
    <w:p w:rsidR="002E02A7" w:rsidRPr="00285864" w:rsidRDefault="002E02A7" w:rsidP="000942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5864">
        <w:rPr>
          <w:rFonts w:ascii="Times New Roman" w:hAnsi="Times New Roman" w:cs="Times New Roman"/>
          <w:sz w:val="24"/>
          <w:szCs w:val="24"/>
        </w:rPr>
        <w:t>6.</w:t>
      </w:r>
      <w:r w:rsidR="002528BB" w:rsidRPr="00285864">
        <w:rPr>
          <w:rFonts w:ascii="Times New Roman" w:hAnsi="Times New Roman" w:cs="Times New Roman"/>
          <w:sz w:val="24"/>
          <w:szCs w:val="24"/>
        </w:rPr>
        <w:t>Источник вторичного электропитания,</w:t>
      </w:r>
      <w:r w:rsidRPr="00285864">
        <w:rPr>
          <w:rFonts w:ascii="Times New Roman" w:hAnsi="Times New Roman" w:cs="Times New Roman"/>
          <w:sz w:val="24"/>
          <w:szCs w:val="24"/>
        </w:rPr>
        <w:t xml:space="preserve"> резервированный с АКБ (3 шт.) SAT ББП-50А</w:t>
      </w:r>
    </w:p>
    <w:p w:rsidR="002E02A7" w:rsidRPr="00285864" w:rsidRDefault="002E02A7" w:rsidP="000942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5864">
        <w:rPr>
          <w:rFonts w:ascii="Times New Roman" w:hAnsi="Times New Roman" w:cs="Times New Roman"/>
          <w:sz w:val="24"/>
          <w:szCs w:val="24"/>
        </w:rPr>
        <w:t>7.Кабель радиочастотный для подключения видеокамеры наблюдения с одновременным подводом питающего напряжения (постоянного тока) КВК-П 2x0,75</w:t>
      </w:r>
      <w:r w:rsidRPr="00285864">
        <w:rPr>
          <w:sz w:val="24"/>
          <w:szCs w:val="24"/>
        </w:rPr>
        <w:t xml:space="preserve"> </w:t>
      </w:r>
      <w:r w:rsidRPr="00285864">
        <w:rPr>
          <w:rFonts w:ascii="Times New Roman" w:hAnsi="Times New Roman" w:cs="Times New Roman"/>
          <w:sz w:val="24"/>
          <w:szCs w:val="24"/>
        </w:rPr>
        <w:t>мм (12V) - 210 м.</w:t>
      </w:r>
    </w:p>
    <w:p w:rsidR="002E02A7" w:rsidRPr="00285864" w:rsidRDefault="002E02A7" w:rsidP="000942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5864">
        <w:rPr>
          <w:rFonts w:ascii="Times New Roman" w:hAnsi="Times New Roman" w:cs="Times New Roman"/>
          <w:sz w:val="24"/>
          <w:szCs w:val="24"/>
        </w:rPr>
        <w:t>8.Разъемы BNC с клеммной колодкой REXANT - 14 шт.</w:t>
      </w:r>
    </w:p>
    <w:p w:rsidR="002E02A7" w:rsidRPr="009A4354" w:rsidRDefault="002E02A7" w:rsidP="000942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5864">
        <w:rPr>
          <w:rFonts w:ascii="Times New Roman" w:hAnsi="Times New Roman" w:cs="Times New Roman"/>
          <w:sz w:val="24"/>
          <w:szCs w:val="24"/>
        </w:rPr>
        <w:t>9.</w:t>
      </w:r>
      <w:r w:rsidRPr="00285864">
        <w:rPr>
          <w:sz w:val="24"/>
          <w:szCs w:val="24"/>
        </w:rPr>
        <w:t xml:space="preserve"> </w:t>
      </w:r>
      <w:r w:rsidRPr="00285864">
        <w:rPr>
          <w:rFonts w:ascii="Times New Roman" w:hAnsi="Times New Roman" w:cs="Times New Roman"/>
          <w:sz w:val="24"/>
          <w:szCs w:val="24"/>
        </w:rPr>
        <w:t>Аккумуляторная батарея АКБ 12В 7А/ч Ventura GP-12-7 - 3 шт.</w:t>
      </w:r>
    </w:p>
    <w:p w:rsidR="00EC12B2" w:rsidRPr="009A4354" w:rsidRDefault="00EC12B2" w:rsidP="00094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A4354">
        <w:rPr>
          <w:rFonts w:ascii="Times New Roman" w:hAnsi="Times New Roman" w:cs="Times New Roman"/>
          <w:b/>
          <w:bCs/>
          <w:sz w:val="24"/>
          <w:szCs w:val="24"/>
          <w:u w:val="single"/>
        </w:rPr>
        <w:t>Перечень и периодичность работ</w:t>
      </w:r>
    </w:p>
    <w:p w:rsidR="00EC12B2" w:rsidRPr="009A4354" w:rsidRDefault="002528BB" w:rsidP="00094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354">
        <w:rPr>
          <w:rFonts w:ascii="Times New Roman" w:hAnsi="Times New Roman" w:cs="Times New Roman"/>
          <w:sz w:val="24"/>
          <w:szCs w:val="24"/>
        </w:rPr>
        <w:t>1. Системы</w:t>
      </w:r>
      <w:r w:rsidR="00EC12B2" w:rsidRPr="009A4354">
        <w:rPr>
          <w:rFonts w:ascii="Times New Roman" w:hAnsi="Times New Roman" w:cs="Times New Roman"/>
          <w:sz w:val="24"/>
          <w:szCs w:val="24"/>
        </w:rPr>
        <w:t xml:space="preserve"> видеонаблюдения</w:t>
      </w:r>
    </w:p>
    <w:p w:rsidR="00EC12B2" w:rsidRPr="009A4354" w:rsidRDefault="00AB1533" w:rsidP="00094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354">
        <w:rPr>
          <w:rFonts w:ascii="Times New Roman" w:hAnsi="Times New Roman" w:cs="Times New Roman"/>
          <w:sz w:val="24"/>
          <w:szCs w:val="24"/>
        </w:rPr>
        <w:t>1.</w:t>
      </w:r>
      <w:r w:rsidR="00707E38" w:rsidRPr="009A4354">
        <w:rPr>
          <w:rFonts w:ascii="Times New Roman" w:hAnsi="Times New Roman" w:cs="Times New Roman"/>
          <w:sz w:val="24"/>
          <w:szCs w:val="24"/>
        </w:rPr>
        <w:t>1</w:t>
      </w:r>
      <w:r w:rsidRPr="009A4354">
        <w:rPr>
          <w:rFonts w:ascii="Times New Roman" w:hAnsi="Times New Roman" w:cs="Times New Roman"/>
          <w:sz w:val="24"/>
          <w:szCs w:val="24"/>
        </w:rPr>
        <w:t>.</w:t>
      </w:r>
      <w:r w:rsidR="00EC12B2" w:rsidRPr="009A4354">
        <w:rPr>
          <w:rFonts w:ascii="Times New Roman" w:hAnsi="Times New Roman" w:cs="Times New Roman"/>
          <w:sz w:val="24"/>
          <w:szCs w:val="24"/>
        </w:rPr>
        <w:t xml:space="preserve"> Ежеквартально:</w:t>
      </w:r>
    </w:p>
    <w:p w:rsidR="00EC12B2" w:rsidRPr="009A4354" w:rsidRDefault="00EC12B2" w:rsidP="00094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354">
        <w:rPr>
          <w:rFonts w:ascii="Times New Roman" w:hAnsi="Times New Roman" w:cs="Times New Roman"/>
          <w:sz w:val="24"/>
          <w:szCs w:val="24"/>
        </w:rPr>
        <w:t xml:space="preserve">• </w:t>
      </w:r>
      <w:r w:rsidR="00077C60" w:rsidRPr="009A4354">
        <w:rPr>
          <w:rFonts w:ascii="Times New Roman" w:hAnsi="Times New Roman" w:cs="Times New Roman"/>
          <w:sz w:val="24"/>
          <w:szCs w:val="24"/>
        </w:rPr>
        <w:t>Плановые работы</w:t>
      </w:r>
    </w:p>
    <w:p w:rsidR="00EC12B2" w:rsidRPr="009A4354" w:rsidRDefault="00EC12B2" w:rsidP="00094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354">
        <w:rPr>
          <w:rFonts w:ascii="Times New Roman" w:hAnsi="Times New Roman" w:cs="Times New Roman"/>
          <w:sz w:val="24"/>
          <w:szCs w:val="24"/>
        </w:rPr>
        <w:t>• Замер величины питающего напряжения</w:t>
      </w:r>
    </w:p>
    <w:p w:rsidR="00EC12B2" w:rsidRPr="009A4354" w:rsidRDefault="00EC12B2" w:rsidP="00094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354">
        <w:rPr>
          <w:rFonts w:ascii="Times New Roman" w:hAnsi="Times New Roman" w:cs="Times New Roman"/>
          <w:sz w:val="24"/>
          <w:szCs w:val="24"/>
        </w:rPr>
        <w:t>• Проверка правильности установки, исправности монтажа и внешних проводок</w:t>
      </w:r>
    </w:p>
    <w:p w:rsidR="00EC12B2" w:rsidRPr="009A4354" w:rsidRDefault="00EC12B2" w:rsidP="00094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354">
        <w:rPr>
          <w:rFonts w:ascii="Times New Roman" w:hAnsi="Times New Roman" w:cs="Times New Roman"/>
          <w:sz w:val="24"/>
          <w:szCs w:val="24"/>
        </w:rPr>
        <w:t>• Проверка крепления, подтяжка разъемных механических и электрических соединений</w:t>
      </w:r>
    </w:p>
    <w:p w:rsidR="00EC12B2" w:rsidRPr="009A4354" w:rsidRDefault="00AB1533" w:rsidP="00094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354">
        <w:rPr>
          <w:rFonts w:ascii="Times New Roman" w:hAnsi="Times New Roman" w:cs="Times New Roman"/>
          <w:sz w:val="24"/>
          <w:szCs w:val="24"/>
        </w:rPr>
        <w:t>1.</w:t>
      </w:r>
      <w:r w:rsidR="00707E38" w:rsidRPr="009A4354">
        <w:rPr>
          <w:rFonts w:ascii="Times New Roman" w:hAnsi="Times New Roman" w:cs="Times New Roman"/>
          <w:sz w:val="24"/>
          <w:szCs w:val="24"/>
        </w:rPr>
        <w:t>2</w:t>
      </w:r>
      <w:r w:rsidR="00EC12B2" w:rsidRPr="009A4354">
        <w:rPr>
          <w:rFonts w:ascii="Times New Roman" w:hAnsi="Times New Roman" w:cs="Times New Roman"/>
          <w:sz w:val="24"/>
          <w:szCs w:val="24"/>
        </w:rPr>
        <w:t>. Раз в полгода:</w:t>
      </w:r>
    </w:p>
    <w:p w:rsidR="00EC12B2" w:rsidRPr="009A4354" w:rsidRDefault="00EC12B2" w:rsidP="00094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354">
        <w:rPr>
          <w:rFonts w:ascii="Times New Roman" w:hAnsi="Times New Roman" w:cs="Times New Roman"/>
          <w:sz w:val="24"/>
          <w:szCs w:val="24"/>
        </w:rPr>
        <w:t>• Обезжиривание, очистка оптической системы спиртом</w:t>
      </w:r>
    </w:p>
    <w:p w:rsidR="00EC12B2" w:rsidRPr="009A4354" w:rsidRDefault="00EC12B2" w:rsidP="00094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354">
        <w:rPr>
          <w:rFonts w:ascii="Times New Roman" w:hAnsi="Times New Roman" w:cs="Times New Roman"/>
          <w:sz w:val="24"/>
          <w:szCs w:val="24"/>
        </w:rPr>
        <w:t>• Проверка работоспособности источников бесперебойного питания и параметров аккумуляторов</w:t>
      </w:r>
    </w:p>
    <w:p w:rsidR="00EC12B2" w:rsidRPr="009A4354" w:rsidRDefault="00EC12B2" w:rsidP="00094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354">
        <w:rPr>
          <w:rFonts w:ascii="Times New Roman" w:hAnsi="Times New Roman" w:cs="Times New Roman"/>
          <w:sz w:val="24"/>
          <w:szCs w:val="24"/>
        </w:rPr>
        <w:t>• Чистка контактов системы видеонаблюдения</w:t>
      </w:r>
    </w:p>
    <w:p w:rsidR="00EC12B2" w:rsidRPr="009A4354" w:rsidRDefault="00EC12B2" w:rsidP="00094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354">
        <w:rPr>
          <w:rFonts w:ascii="Times New Roman" w:hAnsi="Times New Roman" w:cs="Times New Roman"/>
          <w:sz w:val="24"/>
          <w:szCs w:val="24"/>
        </w:rPr>
        <w:t>• Проверка заземления</w:t>
      </w:r>
    </w:p>
    <w:p w:rsidR="00A10AF2" w:rsidRPr="00707E38" w:rsidRDefault="00EC12B2" w:rsidP="00094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354">
        <w:rPr>
          <w:rFonts w:ascii="Times New Roman" w:hAnsi="Times New Roman" w:cs="Times New Roman"/>
          <w:sz w:val="24"/>
          <w:szCs w:val="24"/>
        </w:rPr>
        <w:t>• Проверка целостности кабелей системы видеонаблюдения</w:t>
      </w:r>
    </w:p>
    <w:p w:rsidR="00C809CC" w:rsidRDefault="00C809CC" w:rsidP="00150C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9CC" w:rsidRDefault="00C809CC">
      <w:pPr>
        <w:rPr>
          <w:rFonts w:ascii="Times New Roman" w:hAnsi="Times New Roman" w:cs="Times New Roman"/>
          <w:b/>
          <w:sz w:val="28"/>
          <w:szCs w:val="28"/>
        </w:rPr>
      </w:pPr>
    </w:p>
    <w:sectPr w:rsidR="00C809CC" w:rsidSect="00094257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AF2"/>
    <w:rsid w:val="00077C60"/>
    <w:rsid w:val="00084447"/>
    <w:rsid w:val="00094257"/>
    <w:rsid w:val="00150C07"/>
    <w:rsid w:val="002528BB"/>
    <w:rsid w:val="00274702"/>
    <w:rsid w:val="00285864"/>
    <w:rsid w:val="002B16E7"/>
    <w:rsid w:val="002E02A7"/>
    <w:rsid w:val="00425C5A"/>
    <w:rsid w:val="00474E8A"/>
    <w:rsid w:val="004F477A"/>
    <w:rsid w:val="00516168"/>
    <w:rsid w:val="0061362D"/>
    <w:rsid w:val="00694FEC"/>
    <w:rsid w:val="00700A26"/>
    <w:rsid w:val="00707E38"/>
    <w:rsid w:val="009A4354"/>
    <w:rsid w:val="00A1082B"/>
    <w:rsid w:val="00A10AF2"/>
    <w:rsid w:val="00A33429"/>
    <w:rsid w:val="00AB1533"/>
    <w:rsid w:val="00C326BC"/>
    <w:rsid w:val="00C809CC"/>
    <w:rsid w:val="00EC12B2"/>
    <w:rsid w:val="00F0175B"/>
    <w:rsid w:val="00F8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7A201"/>
  <w15:chartTrackingRefBased/>
  <w15:docId w15:val="{80BF50C0-8CD7-4DFB-9F21-5D0289BB0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153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34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C80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0844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Русинова Ирина Анатольевна</dc:creator>
  <cp:keywords/>
  <dc:description/>
  <cp:lastModifiedBy>Кондратюк Маргарита Михайловна</cp:lastModifiedBy>
  <cp:revision>23</cp:revision>
  <cp:lastPrinted>2019-05-07T06:01:00Z</cp:lastPrinted>
  <dcterms:created xsi:type="dcterms:W3CDTF">2018-06-27T04:05:00Z</dcterms:created>
  <dcterms:modified xsi:type="dcterms:W3CDTF">2026-06-23T05:51:00Z</dcterms:modified>
</cp:coreProperties>
</file>